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/>
      </w:pPr>
      <w:r/>
      <w:r/>
    </w:p>
    <w:p>
      <w:pPr>
        <w:jc w:val="right"/>
      </w:pPr>
      <w:r/>
      <w:r/>
    </w:p>
    <w:p>
      <w:pPr>
        <w:jc w:val="center"/>
      </w:pPr>
      <w:r>
        <w:t xml:space="preserve">                                                                          Планово-экономический отдел</w:t>
      </w:r>
      <w:r/>
    </w:p>
    <w:p>
      <w:pPr>
        <w:jc w:val="center"/>
      </w:pPr>
      <w:r>
        <w:t xml:space="preserve">                                                                   ГБУЗ «Камчатская краевая </w:t>
      </w:r>
      <w:r/>
    </w:p>
    <w:p>
      <w:pPr>
        <w:jc w:val="right"/>
      </w:pPr>
      <w:r>
        <w:t xml:space="preserve">больница им. А.С. Лукашевского»</w:t>
      </w:r>
      <w:r/>
    </w:p>
    <w:p>
      <w:pPr>
        <w:jc w:val="right"/>
      </w:pPr>
      <w:r>
        <w:t xml:space="preserve">           </w:t>
      </w:r>
      <w:r>
        <w:t xml:space="preserve">От </w:t>
      </w:r>
      <w:r>
        <w:rPr>
          <w:sz w:val="16"/>
          <w:szCs w:val="16"/>
        </w:rPr>
        <w:t xml:space="preserve">(ФИО </w:t>
      </w:r>
      <w:r>
        <w:rPr>
          <w:sz w:val="16"/>
          <w:szCs w:val="16"/>
        </w:rPr>
        <w:t xml:space="preserve">налогоплательщика)</w:t>
      </w:r>
      <w:r>
        <w:t xml:space="preserve">_</w:t>
      </w:r>
      <w:r>
        <w:t xml:space="preserve">_____________________</w:t>
      </w:r>
      <w:r/>
    </w:p>
    <w:p>
      <w:pPr>
        <w:jc w:val="right"/>
      </w:pPr>
      <w:r>
        <w:t xml:space="preserve"> ______________________________</w:t>
      </w:r>
      <w:r>
        <w:t xml:space="preserve">                                                                         </w:t>
      </w:r>
      <w:r>
        <w:t xml:space="preserve">Тел.:_</w:t>
      </w:r>
      <w:r>
        <w:t xml:space="preserve">______________________</w:t>
      </w:r>
      <w:r>
        <w:t xml:space="preserve">___</w:t>
      </w:r>
      <w:r/>
    </w:p>
    <w:p>
      <w:pPr>
        <w:jc w:val="right"/>
      </w:pPr>
      <w:r>
        <w:t xml:space="preserve">Эл.почта</w:t>
      </w:r>
      <w:r>
        <w:t xml:space="preserve">: ______________________</w:t>
      </w:r>
      <w:r/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4"/>
          <w:szCs w:val="14"/>
        </w:rPr>
      </w:pPr>
      <w:r>
        <w:t xml:space="preserve"> </w:t>
      </w:r>
      <w:r>
        <w:rPr>
          <w:sz w:val="14"/>
          <w:szCs w:val="14"/>
        </w:rPr>
      </w:r>
    </w:p>
    <w:p>
      <w:pPr>
        <w:jc w:val="center"/>
        <w:rPr>
          <w:b/>
          <w:u w:val="single"/>
        </w:rPr>
      </w:pPr>
      <w:r>
        <w:rPr>
          <w:b/>
          <w:u w:val="single"/>
        </w:rPr>
        <w:t xml:space="preserve">Заявление </w:t>
      </w:r>
      <w:r>
        <w:rPr>
          <w:b/>
          <w:u w:val="single"/>
        </w:rPr>
        <w:t xml:space="preserve">на</w:t>
      </w:r>
      <w:r>
        <w:rPr>
          <w:b/>
          <w:u w:val="single"/>
        </w:rPr>
        <w:t xml:space="preserve"> в</w:t>
      </w:r>
      <w:r>
        <w:rPr>
          <w:b/>
          <w:u w:val="single"/>
        </w:rPr>
        <w:t xml:space="preserve">ыдачу</w:t>
      </w:r>
      <w:r>
        <w:rPr>
          <w:b/>
          <w:u w:val="single"/>
        </w:rPr>
        <w:t xml:space="preserve"> справки</w:t>
      </w:r>
      <w:r>
        <w:rPr>
          <w:b/>
          <w:u w:val="single"/>
        </w:rPr>
        <w:t xml:space="preserve"> об оплате медицинских услуг</w:t>
      </w:r>
      <w:r>
        <w:rPr>
          <w:b/>
          <w:u w:val="single"/>
        </w:rPr>
      </w:r>
    </w:p>
    <w:p>
      <w:pPr>
        <w:ind w:left="1134" w:right="851"/>
        <w:rPr>
          <w:b/>
          <w:sz w:val="14"/>
          <w:szCs w:val="14"/>
          <w:u w:val="single"/>
        </w:rPr>
      </w:pPr>
      <w:r>
        <w:rPr>
          <w:b/>
          <w:sz w:val="14"/>
          <w:szCs w:val="14"/>
          <w:u w:val="single"/>
        </w:rPr>
      </w:r>
      <w:r>
        <w:rPr>
          <w:b/>
          <w:sz w:val="14"/>
          <w:szCs w:val="14"/>
          <w:u w:val="single"/>
        </w:rPr>
      </w:r>
    </w:p>
    <w:p>
      <w:pPr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рошу выдать мне справку</w:t>
      </w:r>
      <w:r>
        <w:rPr>
          <w:rStyle w:val="679"/>
          <w:sz w:val="26"/>
          <w:szCs w:val="26"/>
        </w:rPr>
        <w:footnoteReference w:id="2"/>
      </w:r>
      <w:r>
        <w:rPr>
          <w:sz w:val="26"/>
          <w:szCs w:val="26"/>
        </w:rPr>
        <w:t xml:space="preserve"> об оплат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медицинских услуг </w:t>
      </w:r>
      <w:r>
        <w:rPr>
          <w:sz w:val="26"/>
          <w:szCs w:val="26"/>
        </w:rPr>
        <w:t xml:space="preserve">для предоставления</w:t>
      </w:r>
      <w:r>
        <w:rPr>
          <w:sz w:val="26"/>
          <w:szCs w:val="26"/>
        </w:rPr>
        <w:t xml:space="preserve"> в налоговые органы Росс</w:t>
      </w:r>
      <w:r>
        <w:rPr>
          <w:sz w:val="26"/>
          <w:szCs w:val="26"/>
        </w:rPr>
        <w:t xml:space="preserve">ийской Федерации по утвержденной</w:t>
      </w:r>
      <w:r>
        <w:rPr>
          <w:sz w:val="26"/>
          <w:szCs w:val="26"/>
        </w:rPr>
        <w:t xml:space="preserve"> форме.</w:t>
      </w:r>
      <w:r>
        <w:rPr>
          <w:sz w:val="26"/>
          <w:szCs w:val="26"/>
        </w:rPr>
      </w:r>
    </w:p>
    <w:p>
      <w:pPr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ФИО налогоплат</w:t>
      </w:r>
      <w:r>
        <w:rPr>
          <w:b/>
          <w:i/>
          <w:sz w:val="26"/>
          <w:szCs w:val="26"/>
        </w:rPr>
        <w:t xml:space="preserve">е</w:t>
      </w:r>
      <w:r>
        <w:rPr>
          <w:b/>
          <w:i/>
          <w:sz w:val="26"/>
          <w:szCs w:val="26"/>
        </w:rPr>
        <w:t xml:space="preserve">льщика</w:t>
      </w:r>
      <w:r>
        <w:rPr>
          <w:sz w:val="26"/>
          <w:szCs w:val="26"/>
        </w:rPr>
        <w:t xml:space="preserve">__________________________________________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Паспорт: серия ___ номер______ выдан «__</w:t>
      </w:r>
      <w:r>
        <w:rPr>
          <w:sz w:val="26"/>
          <w:szCs w:val="26"/>
        </w:rPr>
        <w:t xml:space="preserve">_»_</w:t>
      </w:r>
      <w:r>
        <w:rPr>
          <w:sz w:val="26"/>
          <w:szCs w:val="26"/>
        </w:rPr>
        <w:t xml:space="preserve">______ _____ г., кем выдан _______________________________________, код подразделения 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зарегистрирован по адресу: ________________________________________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ИНН ___________________________________________________________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Дата рождения __________________________________________________</w:t>
      </w:r>
      <w:r>
        <w:rPr>
          <w:sz w:val="26"/>
          <w:szCs w:val="26"/>
        </w:rPr>
      </w:r>
    </w:p>
    <w:p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ФИО пациента</w:t>
      </w:r>
      <w:r>
        <w:rPr>
          <w:sz w:val="26"/>
          <w:szCs w:val="26"/>
        </w:rPr>
        <w:t xml:space="preserve">___________________________________________________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Паспорт: серия ___ номер______ выдан «__</w:t>
      </w:r>
      <w:r>
        <w:rPr>
          <w:sz w:val="26"/>
          <w:szCs w:val="26"/>
        </w:rPr>
        <w:t xml:space="preserve">_»_</w:t>
      </w:r>
      <w:r>
        <w:rPr>
          <w:sz w:val="26"/>
          <w:szCs w:val="26"/>
        </w:rPr>
        <w:t xml:space="preserve">______ _____ г., кем выдан _______________________________________, код подразделения </w:t>
      </w:r>
      <w:r>
        <w:rPr>
          <w:sz w:val="26"/>
          <w:szCs w:val="26"/>
        </w:rPr>
        <w:t xml:space="preserve">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зарегистрирован по адресу: ________________________________________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ИНН ___________________________________________________________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Дата рождения __________________________________________________</w:t>
      </w:r>
      <w:r>
        <w:rPr>
          <w:sz w:val="26"/>
          <w:szCs w:val="26"/>
        </w:rPr>
      </w:r>
    </w:p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Кем пациент приходится налогоплательщику ________________________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Отчетный период (год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Даю согласие на обработку в документальной и электронной форме персональных данных.</w:t>
      </w:r>
      <w:r>
        <w:rPr>
          <w:sz w:val="26"/>
          <w:szCs w:val="26"/>
        </w:rPr>
      </w:r>
    </w:p>
    <w:p>
      <w:pPr>
        <w:ind w:right="282"/>
        <w:jc w:val="right"/>
      </w:pPr>
      <w:r>
        <w:t xml:space="preserve">  </w:t>
      </w:r>
      <w:r>
        <w:t xml:space="preserve">«___</w:t>
      </w:r>
      <w:r>
        <w:t xml:space="preserve">_»_</w:t>
      </w:r>
      <w:r>
        <w:t xml:space="preserve">____________</w:t>
      </w:r>
      <w:r>
        <w:t xml:space="preserve"> ____ г.</w:t>
      </w:r>
      <w:r/>
    </w:p>
    <w:p>
      <w:pPr>
        <w:jc w:val="right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right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налогоплательщика</w:t>
      </w:r>
      <w:r>
        <w:rPr>
          <w:sz w:val="26"/>
          <w:szCs w:val="26"/>
        </w:rPr>
        <w:t xml:space="preserve">______________________ (____________________)</w:t>
      </w:r>
      <w:r>
        <w:rPr>
          <w:sz w:val="26"/>
          <w:szCs w:val="26"/>
        </w:rPr>
      </w:r>
    </w:p>
    <w:p>
      <w:pPr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p>
      <w:pPr>
        <w:rPr>
          <w:szCs w:val="28"/>
          <w:u w:val="single"/>
        </w:rPr>
      </w:pPr>
      <w:r>
        <w:rPr>
          <w:szCs w:val="28"/>
          <w:u w:val="single"/>
        </w:rPr>
        <w:t xml:space="preserve">Способ получения справки:</w:t>
      </w:r>
      <w:r>
        <w:rPr>
          <w:szCs w:val="28"/>
          <w:u w:val="single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7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54"/>
      </w:tblGrid>
      <w:tr>
        <w:tblPrEx/>
        <w:trPr>
          <w:trHeight w:val="610"/>
        </w:trPr>
        <w:tc>
          <w:tcPr>
            <w:tcW w:w="9854" w:type="dxa"/>
            <w:textDirection w:val="lrTb"/>
            <w:noWrap w:val="false"/>
          </w:tcPr>
          <w:p>
            <w:pPr>
              <w:jc w:val="both"/>
            </w:pPr>
            <w:r>
              <w:rPr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228600" cy="20002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0" o:spid="_x0000_s0" o:spt="1" type="#_x0000_t1" style="position:absolute;z-index:251658240;o:allowoverlap:true;o:allowincell:true;mso-position-horizontal-relative:text;margin-left:-0.10pt;mso-position-horizontal:absolute;mso-position-vertical-relative:text;margin-top:0.60pt;mso-position-vertical:absolute;width:18.00pt;height:15.75pt;mso-wrap-distance-left:9.00pt;mso-wrap-distance-top:0.00pt;mso-wrap-distance-right:9.00pt;mso-wrap-distance-bottom:0.00pt;v-text-anchor:middle;visibility:visible;" fillcolor="#FFFFFF" strokecolor="#4F81BD" strokeweight="2.00pt">
                      <v:stroke dashstyle="solid"/>
                      <v:textbox inset="0,0,0,0"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ог</w:t>
            </w:r>
            <w:r>
              <w:t xml:space="preserve">  </w:t>
            </w:r>
            <w:r>
              <w:t xml:space="preserve"> </w:t>
            </w:r>
            <w:r>
              <w:t xml:space="preserve">через</w:t>
            </w:r>
            <w:r>
              <w:t xml:space="preserve"> личный кабинет</w:t>
            </w:r>
            <w:r>
              <w:t xml:space="preserve"> налогоплательщика </w:t>
            </w:r>
            <w:r>
              <w:t xml:space="preserve">на сайте ФНС</w:t>
            </w:r>
            <w:bookmarkStart w:id="0" w:name="_GoBack"/>
            <w:r/>
            <w:bookmarkEnd w:id="0"/>
            <w:r>
              <w:t xml:space="preserve"> (</w:t>
            </w:r>
            <w:r>
              <w:rPr>
                <w:sz w:val="20"/>
                <w:szCs w:val="20"/>
              </w:rPr>
              <w:t xml:space="preserve">После поступления в налоговый орган справка по форме КНД 1151156 отображается в «Личном кабинете налогоплательщика для физических лиц» во вкладке «Доходы и вычеты</w:t>
            </w:r>
            <w:r>
              <w:rPr>
                <w:sz w:val="20"/>
                <w:szCs w:val="20"/>
              </w:rPr>
              <w:t xml:space="preserve"> (налоги)</w:t>
            </w:r>
            <w:r>
              <w:rPr>
                <w:sz w:val="20"/>
                <w:szCs w:val="20"/>
              </w:rPr>
              <w:t xml:space="preserve">» — «Сведения по социальным вычетам». Чтобы войти в сервис, нужна подтверждённая запись портала «</w:t>
            </w:r>
            <w:r>
              <w:rPr>
                <w:sz w:val="20"/>
                <w:szCs w:val="20"/>
              </w:rPr>
              <w:t xml:space="preserve">Госуслуги</w:t>
            </w:r>
            <w:r>
              <w:rPr>
                <w:sz w:val="20"/>
                <w:szCs w:val="20"/>
              </w:rPr>
              <w:t xml:space="preserve">».</w:t>
            </w:r>
            <w:r>
              <w:t xml:space="preserve">  </w:t>
            </w:r>
            <w:r/>
          </w:p>
          <w:p>
            <w:r/>
            <w:r/>
          </w:p>
        </w:tc>
      </w:tr>
      <w:tr>
        <w:tblPrEx/>
        <w:trPr>
          <w:trHeight w:val="506"/>
        </w:trPr>
        <w:tc>
          <w:tcPr>
            <w:tcW w:w="9854" w:type="dxa"/>
            <w:textDirection w:val="lrTb"/>
            <w:noWrap w:val="false"/>
          </w:tcPr>
          <w:p>
            <w:r>
              <w:rPr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228600" cy="200025"/>
                      <wp:effectExtent l="0" t="0" r="28575" b="19050"/>
                      <wp:wrapNone/>
                      <wp:docPr id="2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1" type="#_x0000_t1" style="position:absolute;z-index:251662336;o:allowoverlap:true;o:allowincell:true;mso-position-horizontal-relative:text;margin-left:-0.10pt;mso-position-horizontal:absolute;mso-position-vertical-relative:text;margin-top:0.50pt;mso-position-vertical:absolute;width:18.00pt;height:15.75pt;mso-wrap-distance-left:9.00pt;mso-wrap-distance-top:0.00pt;mso-wrap-distance-right:9.00pt;mso-wrap-distance-bottom:0.00pt;v-text-anchor:middle;visibility:visible;" fillcolor="#FFFFFF" strokecolor="#4F81BD" strokeweight="2.00pt">
                      <v:stroke dashstyle="solid"/>
                      <v:textbox inset="0,0,0,0"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</w:t>
            </w:r>
            <w:r>
              <w:t xml:space="preserve">   </w:t>
            </w:r>
            <w:r>
              <w:t xml:space="preserve">«на руки»</w:t>
            </w:r>
            <w:r/>
          </w:p>
          <w:p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227" w:right="992" w:bottom="709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rPr>
          <w:sz w:val="22"/>
        </w:rPr>
      </w:pPr>
      <w:r>
        <w:rPr>
          <w:rStyle w:val="679"/>
        </w:rPr>
        <w:footnoteRef/>
      </w:r>
      <w:r>
        <w:t xml:space="preserve"> </w:t>
      </w:r>
      <w:r>
        <w:rPr>
          <w:sz w:val="22"/>
        </w:rPr>
        <w:t xml:space="preserve">Срок подготовки справки в течение 15 дней.</w:t>
      </w:r>
      <w:r>
        <w:rPr>
          <w:sz w:val="22"/>
        </w:rPr>
      </w:r>
    </w:p>
    <w:p>
      <w:pPr>
        <w:pStyle w:val="677"/>
      </w:pPr>
      <w:r/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8"/>
    <w:next w:val="66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8"/>
    <w:next w:val="66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8"/>
    <w:next w:val="66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8"/>
    <w:next w:val="66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8"/>
    <w:next w:val="66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8"/>
    <w:next w:val="66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8"/>
    <w:next w:val="66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8"/>
    <w:next w:val="66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8"/>
    <w:next w:val="66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8"/>
    <w:next w:val="66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9"/>
    <w:link w:val="34"/>
    <w:uiPriority w:val="10"/>
    <w:rPr>
      <w:sz w:val="48"/>
      <w:szCs w:val="48"/>
    </w:rPr>
  </w:style>
  <w:style w:type="paragraph" w:styleId="36">
    <w:name w:val="Subtitle"/>
    <w:basedOn w:val="668"/>
    <w:next w:val="66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9"/>
    <w:link w:val="36"/>
    <w:uiPriority w:val="11"/>
    <w:rPr>
      <w:sz w:val="24"/>
      <w:szCs w:val="24"/>
    </w:rPr>
  </w:style>
  <w:style w:type="paragraph" w:styleId="38">
    <w:name w:val="Quote"/>
    <w:basedOn w:val="668"/>
    <w:next w:val="66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8"/>
    <w:next w:val="66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9"/>
    <w:link w:val="673"/>
    <w:uiPriority w:val="99"/>
  </w:style>
  <w:style w:type="character" w:styleId="45">
    <w:name w:val="Footer Char"/>
    <w:basedOn w:val="669"/>
    <w:link w:val="675"/>
    <w:uiPriority w:val="99"/>
  </w:style>
  <w:style w:type="paragraph" w:styleId="46">
    <w:name w:val="Caption"/>
    <w:basedOn w:val="668"/>
    <w:next w:val="66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77"/>
    <w:uiPriority w:val="99"/>
    <w:rPr>
      <w:sz w:val="18"/>
    </w:rPr>
  </w:style>
  <w:style w:type="paragraph" w:styleId="178">
    <w:name w:val="endnote text"/>
    <w:basedOn w:val="66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9"/>
    <w:uiPriority w:val="99"/>
    <w:semiHidden/>
    <w:unhideWhenUsed/>
    <w:rPr>
      <w:vertAlign w:val="superscript"/>
    </w:rPr>
  </w:style>
  <w:style w:type="paragraph" w:styleId="181">
    <w:name w:val="toc 1"/>
    <w:basedOn w:val="668"/>
    <w:next w:val="66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8"/>
    <w:next w:val="66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8"/>
    <w:next w:val="66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8"/>
    <w:next w:val="66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8"/>
    <w:next w:val="66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8"/>
    <w:next w:val="66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8"/>
    <w:next w:val="66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8"/>
    <w:next w:val="66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8"/>
    <w:next w:val="66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68" w:default="1">
    <w:name w:val="Normal"/>
    <w:qFormat/>
    <w:pPr>
      <w:spacing w:after="0" w:line="240" w:lineRule="auto"/>
    </w:pPr>
    <w:rPr>
      <w:rFonts w:ascii="Times New Roman" w:hAnsi="Times New Roman"/>
      <w:sz w:val="28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table" w:styleId="672">
    <w:name w:val="Table Grid"/>
    <w:basedOn w:val="6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73">
    <w:name w:val="Header"/>
    <w:basedOn w:val="668"/>
    <w:link w:val="6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4" w:customStyle="1">
    <w:name w:val="Верхний колонтитул Знак"/>
    <w:basedOn w:val="669"/>
    <w:link w:val="673"/>
    <w:uiPriority w:val="99"/>
    <w:rPr>
      <w:rFonts w:ascii="Times New Roman" w:hAnsi="Times New Roman"/>
      <w:sz w:val="28"/>
    </w:rPr>
  </w:style>
  <w:style w:type="paragraph" w:styleId="675">
    <w:name w:val="Footer"/>
    <w:basedOn w:val="668"/>
    <w:link w:val="6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6" w:customStyle="1">
    <w:name w:val="Нижний колонтитул Знак"/>
    <w:basedOn w:val="669"/>
    <w:link w:val="675"/>
    <w:uiPriority w:val="99"/>
    <w:rPr>
      <w:rFonts w:ascii="Times New Roman" w:hAnsi="Times New Roman"/>
      <w:sz w:val="28"/>
    </w:rPr>
  </w:style>
  <w:style w:type="paragraph" w:styleId="677">
    <w:name w:val="footnote text"/>
    <w:basedOn w:val="668"/>
    <w:link w:val="678"/>
    <w:uiPriority w:val="99"/>
    <w:semiHidden/>
    <w:unhideWhenUsed/>
    <w:rPr>
      <w:sz w:val="20"/>
      <w:szCs w:val="20"/>
    </w:rPr>
  </w:style>
  <w:style w:type="character" w:styleId="678" w:customStyle="1">
    <w:name w:val="Текст сноски Знак"/>
    <w:basedOn w:val="669"/>
    <w:link w:val="677"/>
    <w:uiPriority w:val="99"/>
    <w:semiHidden/>
    <w:rPr>
      <w:rFonts w:ascii="Times New Roman" w:hAnsi="Times New Roman"/>
      <w:sz w:val="20"/>
      <w:szCs w:val="20"/>
    </w:rPr>
  </w:style>
  <w:style w:type="character" w:styleId="679">
    <w:name w:val="footnote reference"/>
    <w:basedOn w:val="669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9E550-B323-4F46-B8EA-2122DCD5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Бубнова Ирина Валентиновна</dc:creator>
  <cp:lastModifiedBy>Аноним</cp:lastModifiedBy>
  <cp:revision>13</cp:revision>
  <dcterms:created xsi:type="dcterms:W3CDTF">2024-10-10T09:08:00Z</dcterms:created>
  <dcterms:modified xsi:type="dcterms:W3CDTF">2026-04-14T21:46:35Z</dcterms:modified>
</cp:coreProperties>
</file>